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6A" w:rsidRPr="00F00F6A" w:rsidRDefault="00F00F6A" w:rsidP="00F00F6A">
      <w:pPr>
        <w:rPr>
          <w:b/>
          <w:bCs/>
          <w:lang w:val="en-US"/>
        </w:rPr>
      </w:pPr>
      <w:bookmarkStart w:id="0" w:name="_GoBack"/>
      <w:bookmarkEnd w:id="0"/>
      <w:r w:rsidRPr="00F00F6A">
        <w:rPr>
          <w:b/>
          <w:bCs/>
          <w:lang w:val="en-US"/>
        </w:rPr>
        <w:t xml:space="preserve">Instructions: Please give your answers or comments in writing, or indicate the extent to which you gained confidence in the topics you learnt in the mobility to the EU host. The scale is 1-5   </w:t>
      </w:r>
    </w:p>
    <w:tbl>
      <w:tblPr>
        <w:tblW w:w="5274" w:type="pct"/>
        <w:tblLook w:val="04A0" w:firstRow="1" w:lastRow="0" w:firstColumn="1" w:lastColumn="0" w:noHBand="0" w:noVBand="1"/>
      </w:tblPr>
      <w:tblGrid>
        <w:gridCol w:w="267"/>
        <w:gridCol w:w="3007"/>
        <w:gridCol w:w="782"/>
        <w:gridCol w:w="1932"/>
        <w:gridCol w:w="621"/>
        <w:gridCol w:w="502"/>
        <w:gridCol w:w="502"/>
        <w:gridCol w:w="1127"/>
      </w:tblGrid>
      <w:tr w:rsidR="00F00F6A" w:rsidRPr="00F00F6A" w:rsidTr="00137C02">
        <w:trPr>
          <w:trHeight w:val="315"/>
        </w:trPr>
        <w:tc>
          <w:tcPr>
            <w:tcW w:w="186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0F6A" w:rsidRPr="00F00F6A" w:rsidRDefault="00F00F6A" w:rsidP="00F00F6A">
            <w:pPr>
              <w:rPr>
                <w:b/>
                <w:bCs/>
              </w:rPr>
            </w:pPr>
            <w:r w:rsidRPr="00F00F6A">
              <w:rPr>
                <w:b/>
                <w:bCs/>
              </w:rPr>
              <w:t>Date …./……./……..</w:t>
            </w:r>
          </w:p>
        </w:tc>
        <w:tc>
          <w:tcPr>
            <w:tcW w:w="1554" w:type="pct"/>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F00F6A" w:rsidRPr="00F00F6A" w:rsidRDefault="00F00F6A" w:rsidP="00F00F6A">
            <w:pPr>
              <w:numPr>
                <w:ilvl w:val="1"/>
                <w:numId w:val="4"/>
              </w:numPr>
              <w:rPr>
                <w:b/>
                <w:bCs/>
                <w:i/>
                <w:lang w:val="en-US"/>
              </w:rPr>
            </w:pPr>
            <w:bookmarkStart w:id="1" w:name="_Toc456101029"/>
            <w:r w:rsidRPr="00F00F6A">
              <w:rPr>
                <w:b/>
                <w:bCs/>
                <w:i/>
                <w:lang w:val="en-US"/>
              </w:rPr>
              <w:t>CTI staff evaluation of host institutes</w:t>
            </w:r>
            <w:bookmarkEnd w:id="1"/>
            <w:r w:rsidRPr="00F00F6A">
              <w:rPr>
                <w:b/>
                <w:bCs/>
                <w:i/>
                <w:lang w:val="en-US"/>
              </w:rPr>
              <w:t xml:space="preserve"> </w:t>
            </w:r>
          </w:p>
          <w:p w:rsidR="00F00F6A" w:rsidRPr="00F00F6A" w:rsidRDefault="00F00F6A" w:rsidP="00F00F6A">
            <w:pPr>
              <w:rPr>
                <w:b/>
                <w:bCs/>
                <w:lang w:val="en-US"/>
              </w:rPr>
            </w:pPr>
          </w:p>
        </w:tc>
        <w:tc>
          <w:tcPr>
            <w:tcW w:w="1578" w:type="pct"/>
            <w:gridSpan w:val="4"/>
            <w:tcBorders>
              <w:top w:val="single" w:sz="8" w:space="0" w:color="auto"/>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Questionnaire number</w:t>
            </w:r>
          </w:p>
        </w:tc>
      </w:tr>
      <w:tr w:rsidR="00F00F6A" w:rsidRPr="00F00F6A" w:rsidTr="00137C02">
        <w:trPr>
          <w:trHeight w:val="315"/>
        </w:trPr>
        <w:tc>
          <w:tcPr>
            <w:tcW w:w="1869" w:type="pct"/>
            <w:gridSpan w:val="2"/>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c>
          <w:tcPr>
            <w:tcW w:w="1554" w:type="pct"/>
            <w:gridSpan w:val="2"/>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c>
          <w:tcPr>
            <w:tcW w:w="356"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288"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288"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645"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r>
      <w:tr w:rsidR="00F00F6A" w:rsidRPr="00F00F6A" w:rsidTr="00137C02">
        <w:trPr>
          <w:trHeight w:val="300"/>
        </w:trPr>
        <w:tc>
          <w:tcPr>
            <w:tcW w:w="148" w:type="pct"/>
            <w:vMerge w:val="restart"/>
            <w:tcBorders>
              <w:top w:val="nil"/>
              <w:left w:val="single" w:sz="8" w:space="0" w:color="auto"/>
              <w:bottom w:val="single" w:sz="8" w:space="0" w:color="000000"/>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2169" w:type="pct"/>
            <w:gridSpan w:val="2"/>
            <w:tcBorders>
              <w:top w:val="single" w:sz="8" w:space="0" w:color="auto"/>
              <w:left w:val="nil"/>
              <w:bottom w:val="nil"/>
              <w:right w:val="single" w:sz="8" w:space="0" w:color="000000"/>
            </w:tcBorders>
            <w:shd w:val="clear" w:color="auto" w:fill="auto"/>
            <w:vAlign w:val="center"/>
            <w:hideMark/>
          </w:tcPr>
          <w:p w:rsidR="00F00F6A" w:rsidRPr="00F00F6A" w:rsidRDefault="00F00F6A" w:rsidP="00F00F6A">
            <w:pPr>
              <w:rPr>
                <w:b/>
                <w:bCs/>
              </w:rPr>
            </w:pPr>
            <w:r w:rsidRPr="00F00F6A">
              <w:rPr>
                <w:b/>
                <w:bCs/>
              </w:rPr>
              <w:t>Units staff name ……….………….……</w:t>
            </w:r>
          </w:p>
        </w:tc>
        <w:tc>
          <w:tcPr>
            <w:tcW w:w="2683"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0F6A" w:rsidRPr="00F00F6A" w:rsidRDefault="00F00F6A" w:rsidP="00F00F6A">
            <w:pPr>
              <w:rPr>
                <w:b/>
                <w:bCs/>
              </w:rPr>
            </w:pPr>
            <w:r w:rsidRPr="00F00F6A">
              <w:rPr>
                <w:b/>
                <w:bCs/>
              </w:rPr>
              <w:t xml:space="preserve">Host institute Country: </w:t>
            </w:r>
          </w:p>
        </w:tc>
      </w:tr>
      <w:tr w:rsidR="00F00F6A" w:rsidRPr="00F00F6A" w:rsidTr="00137C02">
        <w:trPr>
          <w:trHeight w:val="315"/>
        </w:trPr>
        <w:tc>
          <w:tcPr>
            <w:tcW w:w="148" w:type="pct"/>
            <w:vMerge/>
            <w:tcBorders>
              <w:top w:val="nil"/>
              <w:left w:val="single" w:sz="8" w:space="0" w:color="auto"/>
              <w:bottom w:val="single" w:sz="8" w:space="0" w:color="000000"/>
              <w:right w:val="single" w:sz="8" w:space="0" w:color="auto"/>
            </w:tcBorders>
            <w:vAlign w:val="center"/>
            <w:hideMark/>
          </w:tcPr>
          <w:p w:rsidR="00F00F6A" w:rsidRPr="00F00F6A" w:rsidRDefault="00F00F6A" w:rsidP="00F00F6A">
            <w:pPr>
              <w:rPr>
                <w:b/>
                <w:bCs/>
              </w:rPr>
            </w:pPr>
          </w:p>
        </w:tc>
        <w:tc>
          <w:tcPr>
            <w:tcW w:w="2169" w:type="pct"/>
            <w:gridSpan w:val="2"/>
            <w:tcBorders>
              <w:top w:val="nil"/>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Organization name: ……….…………..</w:t>
            </w:r>
          </w:p>
        </w:tc>
        <w:tc>
          <w:tcPr>
            <w:tcW w:w="2683" w:type="pct"/>
            <w:gridSpan w:val="5"/>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r>
      <w:tr w:rsidR="00F00F6A" w:rsidRPr="00F00F6A" w:rsidTr="00137C02">
        <w:trPr>
          <w:trHeight w:val="315"/>
        </w:trPr>
        <w:tc>
          <w:tcPr>
            <w:tcW w:w="148" w:type="pct"/>
            <w:tcBorders>
              <w:top w:val="nil"/>
              <w:left w:val="single" w:sz="8" w:space="0" w:color="auto"/>
              <w:bottom w:val="single" w:sz="8" w:space="0" w:color="auto"/>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4852" w:type="pct"/>
            <w:gridSpan w:val="7"/>
            <w:tcBorders>
              <w:top w:val="single" w:sz="8" w:space="0" w:color="auto"/>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 xml:space="preserve">Q1: Organization place:  </w:t>
            </w:r>
          </w:p>
        </w:tc>
      </w:tr>
      <w:tr w:rsidR="00F00F6A" w:rsidRPr="00F00F6A" w:rsidTr="00137C02">
        <w:trPr>
          <w:trHeight w:val="300"/>
        </w:trPr>
        <w:tc>
          <w:tcPr>
            <w:tcW w:w="148" w:type="pct"/>
            <w:vMerge w:val="restart"/>
            <w:tcBorders>
              <w:top w:val="nil"/>
              <w:left w:val="single" w:sz="8" w:space="0" w:color="auto"/>
              <w:bottom w:val="single" w:sz="8" w:space="0" w:color="000000"/>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4852" w:type="pct"/>
            <w:gridSpan w:val="7"/>
            <w:tcBorders>
              <w:top w:val="single" w:sz="8" w:space="0" w:color="auto"/>
              <w:left w:val="nil"/>
              <w:bottom w:val="nil"/>
              <w:right w:val="single" w:sz="8" w:space="0" w:color="000000"/>
            </w:tcBorders>
            <w:shd w:val="clear" w:color="auto" w:fill="auto"/>
            <w:vAlign w:val="center"/>
            <w:hideMark/>
          </w:tcPr>
          <w:p w:rsidR="00F00F6A" w:rsidRPr="00F00F6A" w:rsidRDefault="00F00F6A" w:rsidP="00F00F6A">
            <w:pPr>
              <w:rPr>
                <w:b/>
                <w:bCs/>
              </w:rPr>
            </w:pPr>
            <w:r w:rsidRPr="00F00F6A">
              <w:rPr>
                <w:b/>
                <w:bCs/>
              </w:rPr>
              <w:t>Q2:  Type of organization:</w:t>
            </w:r>
          </w:p>
        </w:tc>
      </w:tr>
      <w:tr w:rsidR="00F00F6A" w:rsidRPr="00C109FE" w:rsidTr="00137C02">
        <w:trPr>
          <w:trHeight w:val="315"/>
        </w:trPr>
        <w:tc>
          <w:tcPr>
            <w:tcW w:w="148" w:type="pct"/>
            <w:vMerge/>
            <w:tcBorders>
              <w:top w:val="nil"/>
              <w:left w:val="single" w:sz="8" w:space="0" w:color="auto"/>
              <w:bottom w:val="single" w:sz="8" w:space="0" w:color="000000"/>
              <w:right w:val="single" w:sz="8" w:space="0" w:color="auto"/>
            </w:tcBorders>
            <w:vAlign w:val="center"/>
            <w:hideMark/>
          </w:tcPr>
          <w:p w:rsidR="00F00F6A" w:rsidRPr="00F00F6A" w:rsidRDefault="00F00F6A" w:rsidP="00F00F6A">
            <w:pPr>
              <w:rPr>
                <w:b/>
                <w:bCs/>
              </w:rPr>
            </w:pPr>
          </w:p>
        </w:tc>
        <w:tc>
          <w:tcPr>
            <w:tcW w:w="4852" w:type="pct"/>
            <w:gridSpan w:val="7"/>
            <w:tcBorders>
              <w:top w:val="nil"/>
              <w:left w:val="nil"/>
              <w:bottom w:val="single" w:sz="8" w:space="0" w:color="auto"/>
              <w:right w:val="single" w:sz="8" w:space="0" w:color="000000"/>
            </w:tcBorders>
            <w:shd w:val="clear" w:color="auto" w:fill="auto"/>
            <w:vAlign w:val="center"/>
            <w:hideMark/>
          </w:tcPr>
          <w:p w:rsidR="00F00F6A" w:rsidRPr="00F00F6A" w:rsidRDefault="00F00F6A" w:rsidP="00F00F6A">
            <w:pPr>
              <w:rPr>
                <w:lang w:val="en-US"/>
              </w:rPr>
            </w:pPr>
            <w:r w:rsidRPr="00F00F6A">
              <w:rPr>
                <w:lang w:val="en-US"/>
              </w:rPr>
              <w:t xml:space="preserve">  1. Research     2. Public organization    3. Private       4. Other</w:t>
            </w:r>
            <w:r w:rsidRPr="00F00F6A">
              <w:rPr>
                <w:b/>
                <w:bCs/>
                <w:lang w:val="en-US"/>
              </w:rPr>
              <w:t>……….………….…..</w:t>
            </w:r>
          </w:p>
        </w:tc>
      </w:tr>
    </w:tbl>
    <w:tbl>
      <w:tblPr>
        <w:tblStyle w:val="TableGrid"/>
        <w:tblW w:w="5245" w:type="pct"/>
        <w:tblLook w:val="04A0" w:firstRow="1" w:lastRow="0" w:firstColumn="1" w:lastColumn="0" w:noHBand="0" w:noVBand="1"/>
      </w:tblPr>
      <w:tblGrid>
        <w:gridCol w:w="567"/>
        <w:gridCol w:w="3931"/>
        <w:gridCol w:w="869"/>
        <w:gridCol w:w="793"/>
        <w:gridCol w:w="890"/>
        <w:gridCol w:w="749"/>
        <w:gridCol w:w="904"/>
      </w:tblGrid>
      <w:tr w:rsidR="00F00F6A" w:rsidRPr="00C109FE" w:rsidTr="00137C02">
        <w:trPr>
          <w:trHeight w:val="135"/>
        </w:trPr>
        <w:tc>
          <w:tcPr>
            <w:tcW w:w="5000" w:type="pct"/>
            <w:gridSpan w:val="7"/>
            <w:vAlign w:val="center"/>
          </w:tcPr>
          <w:p w:rsidR="00F00F6A" w:rsidRPr="00F00F6A" w:rsidRDefault="00F00F6A" w:rsidP="00F00F6A">
            <w:pPr>
              <w:rPr>
                <w:b/>
                <w:bCs/>
                <w:lang w:val="en-US"/>
              </w:rPr>
            </w:pPr>
            <w:r w:rsidRPr="00F00F6A">
              <w:rPr>
                <w:b/>
                <w:bCs/>
                <w:lang w:val="en-US"/>
              </w:rPr>
              <w:t>Section one: units staff  background</w:t>
            </w:r>
          </w:p>
        </w:tc>
      </w:tr>
      <w:tr w:rsidR="00F00F6A" w:rsidRPr="00C109FE" w:rsidTr="00137C02">
        <w:trPr>
          <w:trHeight w:val="519"/>
        </w:trPr>
        <w:tc>
          <w:tcPr>
            <w:tcW w:w="337" w:type="pct"/>
          </w:tcPr>
          <w:p w:rsidR="00F00F6A" w:rsidRPr="00F00F6A" w:rsidRDefault="00F00F6A" w:rsidP="00F00F6A">
            <w:r w:rsidRPr="00F00F6A">
              <w:t>1</w:t>
            </w:r>
          </w:p>
        </w:tc>
        <w:tc>
          <w:tcPr>
            <w:tcW w:w="4663" w:type="pct"/>
            <w:gridSpan w:val="6"/>
          </w:tcPr>
          <w:p w:rsidR="00F00F6A" w:rsidRPr="00F00F6A" w:rsidRDefault="00F00F6A" w:rsidP="00F00F6A">
            <w:pPr>
              <w:rPr>
                <w:lang w:val="en-US"/>
              </w:rPr>
            </w:pPr>
            <w:r w:rsidRPr="00F00F6A">
              <w:rPr>
                <w:lang w:val="en-US"/>
              </w:rPr>
              <w:t>What are the most useful activities/ visits you had during your stay in the EU hosts? why</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25"/>
        </w:trPr>
        <w:tc>
          <w:tcPr>
            <w:tcW w:w="337" w:type="pct"/>
          </w:tcPr>
          <w:p w:rsidR="00F00F6A" w:rsidRPr="00F00F6A" w:rsidRDefault="00F00F6A" w:rsidP="00F00F6A">
            <w:r w:rsidRPr="00F00F6A">
              <w:t>2</w:t>
            </w:r>
          </w:p>
        </w:tc>
        <w:tc>
          <w:tcPr>
            <w:tcW w:w="4663" w:type="pct"/>
            <w:gridSpan w:val="6"/>
          </w:tcPr>
          <w:p w:rsidR="00F00F6A" w:rsidRPr="00F00F6A" w:rsidRDefault="00F00F6A" w:rsidP="00F00F6A">
            <w:pPr>
              <w:rPr>
                <w:lang w:val="en-US"/>
              </w:rPr>
            </w:pPr>
            <w:r w:rsidRPr="00F00F6A">
              <w:rPr>
                <w:lang w:val="en-US"/>
              </w:rPr>
              <w:t>What are the least useful activities/ visits you had during your stay in the EU hosts? why</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25"/>
        </w:trPr>
        <w:tc>
          <w:tcPr>
            <w:tcW w:w="337" w:type="pct"/>
          </w:tcPr>
          <w:p w:rsidR="00F00F6A" w:rsidRPr="00F00F6A" w:rsidRDefault="00F00F6A" w:rsidP="00F00F6A">
            <w:r w:rsidRPr="00F00F6A">
              <w:t>3</w:t>
            </w:r>
          </w:p>
        </w:tc>
        <w:tc>
          <w:tcPr>
            <w:tcW w:w="4663" w:type="pct"/>
            <w:gridSpan w:val="6"/>
          </w:tcPr>
          <w:p w:rsidR="00F00F6A" w:rsidRPr="00F00F6A" w:rsidRDefault="00F00F6A" w:rsidP="00F00F6A">
            <w:pPr>
              <w:rPr>
                <w:lang w:val="en-US"/>
              </w:rPr>
            </w:pPr>
            <w:r w:rsidRPr="00F00F6A">
              <w:rPr>
                <w:lang w:val="en-US"/>
              </w:rPr>
              <w:t>List the most useful lesson learned</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19"/>
        </w:trPr>
        <w:tc>
          <w:tcPr>
            <w:tcW w:w="337" w:type="pct"/>
          </w:tcPr>
          <w:p w:rsidR="00F00F6A" w:rsidRPr="00F00F6A" w:rsidRDefault="00F00F6A" w:rsidP="00F00F6A">
            <w:r w:rsidRPr="00F00F6A">
              <w:t>4</w:t>
            </w:r>
          </w:p>
        </w:tc>
        <w:tc>
          <w:tcPr>
            <w:tcW w:w="4663" w:type="pct"/>
            <w:gridSpan w:val="6"/>
          </w:tcPr>
          <w:p w:rsidR="00F00F6A" w:rsidRPr="00F00F6A" w:rsidRDefault="00F00F6A" w:rsidP="00F00F6A">
            <w:pPr>
              <w:rPr>
                <w:lang w:val="en-US"/>
              </w:rPr>
            </w:pPr>
            <w:r w:rsidRPr="00F00F6A">
              <w:rPr>
                <w:lang w:val="en-US"/>
              </w:rPr>
              <w:t>How was the study visit useful to your work? What type of knowledge you will take back home?</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128"/>
        </w:trPr>
        <w:tc>
          <w:tcPr>
            <w:tcW w:w="5000" w:type="pct"/>
            <w:gridSpan w:val="7"/>
          </w:tcPr>
          <w:p w:rsidR="00F00F6A" w:rsidRPr="00F00F6A" w:rsidRDefault="00F00F6A" w:rsidP="00F00F6A">
            <w:pPr>
              <w:rPr>
                <w:b/>
                <w:bCs/>
                <w:lang w:val="en-US"/>
              </w:rPr>
            </w:pPr>
            <w:r w:rsidRPr="00F00F6A">
              <w:rPr>
                <w:b/>
                <w:bCs/>
                <w:lang w:val="en-US"/>
              </w:rPr>
              <w:t>Section two: To what extent did you gain confidence in the following topics you learnt?</w:t>
            </w:r>
          </w:p>
        </w:tc>
      </w:tr>
      <w:tr w:rsidR="00F00F6A" w:rsidRPr="00F00F6A" w:rsidTr="00137C02">
        <w:trPr>
          <w:trHeight w:val="135"/>
        </w:trPr>
        <w:tc>
          <w:tcPr>
            <w:tcW w:w="2607" w:type="pct"/>
            <w:gridSpan w:val="2"/>
          </w:tcPr>
          <w:p w:rsidR="00F00F6A" w:rsidRPr="00F00F6A" w:rsidRDefault="00F00F6A" w:rsidP="00F00F6A">
            <w:pPr>
              <w:rPr>
                <w:b/>
              </w:rPr>
            </w:pPr>
            <w:r w:rsidRPr="00F00F6A">
              <w:rPr>
                <w:b/>
                <w:i/>
              </w:rPr>
              <w:lastRenderedPageBreak/>
              <w:t>Background</w:t>
            </w:r>
          </w:p>
        </w:tc>
        <w:tc>
          <w:tcPr>
            <w:tcW w:w="511" w:type="pct"/>
          </w:tcPr>
          <w:p w:rsidR="00F00F6A" w:rsidRPr="00F00F6A" w:rsidRDefault="00F00F6A" w:rsidP="00F00F6A">
            <w:r w:rsidRPr="00F00F6A">
              <w:t>Not at all</w:t>
            </w:r>
          </w:p>
        </w:tc>
        <w:tc>
          <w:tcPr>
            <w:tcW w:w="467" w:type="pct"/>
          </w:tcPr>
          <w:p w:rsidR="00F00F6A" w:rsidRPr="00F00F6A" w:rsidRDefault="00F00F6A" w:rsidP="00F00F6A">
            <w:r w:rsidRPr="00F00F6A">
              <w:t>Not well</w:t>
            </w:r>
          </w:p>
        </w:tc>
        <w:tc>
          <w:tcPr>
            <w:tcW w:w="442" w:type="pct"/>
          </w:tcPr>
          <w:p w:rsidR="00F00F6A" w:rsidRPr="00F00F6A" w:rsidRDefault="00F00F6A" w:rsidP="00F00F6A">
            <w:r w:rsidRPr="00F00F6A">
              <w:t>Neutral</w:t>
            </w:r>
          </w:p>
        </w:tc>
        <w:tc>
          <w:tcPr>
            <w:tcW w:w="442" w:type="pct"/>
          </w:tcPr>
          <w:p w:rsidR="00F00F6A" w:rsidRPr="00F00F6A" w:rsidRDefault="00F00F6A" w:rsidP="00F00F6A">
            <w:r w:rsidRPr="00F00F6A">
              <w:t>Well</w:t>
            </w:r>
          </w:p>
        </w:tc>
        <w:tc>
          <w:tcPr>
            <w:tcW w:w="531" w:type="pct"/>
          </w:tcPr>
          <w:p w:rsidR="00F00F6A" w:rsidRPr="00F00F6A" w:rsidRDefault="00F00F6A" w:rsidP="00F00F6A">
            <w:r w:rsidRPr="00F00F6A">
              <w:t>Very well</w:t>
            </w:r>
          </w:p>
        </w:tc>
      </w:tr>
      <w:tr w:rsidR="00F00F6A" w:rsidRPr="00F00F6A" w:rsidTr="00137C02">
        <w:trPr>
          <w:trHeight w:val="256"/>
        </w:trPr>
        <w:tc>
          <w:tcPr>
            <w:tcW w:w="337" w:type="pct"/>
          </w:tcPr>
          <w:p w:rsidR="00F00F6A" w:rsidRPr="00F00F6A" w:rsidRDefault="00F00F6A" w:rsidP="00F00F6A">
            <w:r w:rsidRPr="00F00F6A">
              <w:t>1</w:t>
            </w:r>
          </w:p>
        </w:tc>
        <w:tc>
          <w:tcPr>
            <w:tcW w:w="2270" w:type="pct"/>
          </w:tcPr>
          <w:p w:rsidR="00F00F6A" w:rsidRPr="00F00F6A" w:rsidRDefault="00F00F6A" w:rsidP="00F00F6A">
            <w:r w:rsidRPr="00F00F6A">
              <w:t xml:space="preserve">Leadership and presentations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397"/>
        </w:trPr>
        <w:tc>
          <w:tcPr>
            <w:tcW w:w="337" w:type="pct"/>
          </w:tcPr>
          <w:p w:rsidR="00F00F6A" w:rsidRPr="00F00F6A" w:rsidRDefault="00F00F6A" w:rsidP="00F00F6A">
            <w:r w:rsidRPr="00F00F6A">
              <w:t>2</w:t>
            </w:r>
          </w:p>
        </w:tc>
        <w:tc>
          <w:tcPr>
            <w:tcW w:w="2270" w:type="pct"/>
          </w:tcPr>
          <w:p w:rsidR="00F00F6A" w:rsidRPr="00F00F6A" w:rsidRDefault="00F00F6A" w:rsidP="00F00F6A">
            <w:pPr>
              <w:rPr>
                <w:lang w:val="en-US"/>
              </w:rPr>
            </w:pPr>
            <w:r w:rsidRPr="00F00F6A">
              <w:rPr>
                <w:lang w:val="en-US"/>
              </w:rPr>
              <w:t xml:space="preserve">Open Innovation and living labs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3</w:t>
            </w:r>
          </w:p>
        </w:tc>
        <w:tc>
          <w:tcPr>
            <w:tcW w:w="2270" w:type="pct"/>
          </w:tcPr>
          <w:p w:rsidR="00F00F6A" w:rsidRPr="00F00F6A" w:rsidRDefault="00F00F6A" w:rsidP="00F00F6A">
            <w:r w:rsidRPr="00F00F6A">
              <w:t>Transfer of technology processes</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4</w:t>
            </w:r>
          </w:p>
        </w:tc>
        <w:tc>
          <w:tcPr>
            <w:tcW w:w="2270" w:type="pct"/>
          </w:tcPr>
          <w:p w:rsidR="00F00F6A" w:rsidRPr="00F00F6A" w:rsidRDefault="00F00F6A" w:rsidP="00F00F6A">
            <w:r w:rsidRPr="00F00F6A">
              <w:t xml:space="preserve">OTHER TO BE DEFINED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5</w:t>
            </w:r>
          </w:p>
        </w:tc>
        <w:tc>
          <w:tcPr>
            <w:tcW w:w="2270" w:type="pct"/>
          </w:tcPr>
          <w:p w:rsidR="00F00F6A" w:rsidRPr="00F00F6A" w:rsidRDefault="00F00F6A" w:rsidP="00F00F6A">
            <w:r w:rsidRPr="00F00F6A">
              <w:t xml:space="preserve">Other (please specify)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135"/>
        </w:trPr>
        <w:tc>
          <w:tcPr>
            <w:tcW w:w="2607" w:type="pct"/>
            <w:gridSpan w:val="2"/>
          </w:tcPr>
          <w:p w:rsidR="00F00F6A" w:rsidRPr="00F00F6A" w:rsidRDefault="00F00F6A" w:rsidP="00F00F6A">
            <w:pPr>
              <w:rPr>
                <w:b/>
                <w:bCs/>
                <w:lang w:val="en-US"/>
              </w:rPr>
            </w:pPr>
            <w:r w:rsidRPr="00F00F6A">
              <w:rPr>
                <w:b/>
                <w:bCs/>
                <w:lang w:val="en-US"/>
              </w:rPr>
              <w:t xml:space="preserve">Section three: the host institute environment </w:t>
            </w:r>
          </w:p>
        </w:tc>
        <w:tc>
          <w:tcPr>
            <w:tcW w:w="511" w:type="pct"/>
          </w:tcPr>
          <w:p w:rsidR="00F00F6A" w:rsidRPr="00F00F6A" w:rsidRDefault="00F00F6A" w:rsidP="00F00F6A">
            <w:r w:rsidRPr="00F00F6A">
              <w:t>Not at all</w:t>
            </w:r>
          </w:p>
        </w:tc>
        <w:tc>
          <w:tcPr>
            <w:tcW w:w="467" w:type="pct"/>
          </w:tcPr>
          <w:p w:rsidR="00F00F6A" w:rsidRPr="00F00F6A" w:rsidRDefault="00F00F6A" w:rsidP="00F00F6A">
            <w:r w:rsidRPr="00F00F6A">
              <w:t>Not well</w:t>
            </w:r>
          </w:p>
        </w:tc>
        <w:tc>
          <w:tcPr>
            <w:tcW w:w="442" w:type="pct"/>
          </w:tcPr>
          <w:p w:rsidR="00F00F6A" w:rsidRPr="00F00F6A" w:rsidRDefault="00F00F6A" w:rsidP="00F00F6A">
            <w:r w:rsidRPr="00F00F6A">
              <w:t>Neutral</w:t>
            </w:r>
          </w:p>
        </w:tc>
        <w:tc>
          <w:tcPr>
            <w:tcW w:w="442" w:type="pct"/>
          </w:tcPr>
          <w:p w:rsidR="00F00F6A" w:rsidRPr="00F00F6A" w:rsidRDefault="00F00F6A" w:rsidP="00F00F6A">
            <w:r w:rsidRPr="00F00F6A">
              <w:t>Well</w:t>
            </w:r>
          </w:p>
        </w:tc>
        <w:tc>
          <w:tcPr>
            <w:tcW w:w="531" w:type="pct"/>
          </w:tcPr>
          <w:p w:rsidR="00F00F6A" w:rsidRPr="00F00F6A" w:rsidRDefault="00F00F6A" w:rsidP="00F00F6A">
            <w:r w:rsidRPr="00F00F6A">
              <w:t>Very well</w:t>
            </w:r>
          </w:p>
        </w:tc>
      </w:tr>
      <w:tr w:rsidR="00F00F6A" w:rsidRPr="00F00F6A" w:rsidTr="00137C02">
        <w:trPr>
          <w:trHeight w:val="262"/>
        </w:trPr>
        <w:tc>
          <w:tcPr>
            <w:tcW w:w="337" w:type="pct"/>
          </w:tcPr>
          <w:p w:rsidR="00F00F6A" w:rsidRPr="00F00F6A" w:rsidRDefault="00F00F6A" w:rsidP="00F00F6A">
            <w:r w:rsidRPr="00F00F6A">
              <w:t>1</w:t>
            </w:r>
          </w:p>
        </w:tc>
        <w:tc>
          <w:tcPr>
            <w:tcW w:w="2270" w:type="pct"/>
          </w:tcPr>
          <w:p w:rsidR="00F00F6A" w:rsidRPr="00F00F6A" w:rsidRDefault="00F00F6A" w:rsidP="00F00F6A">
            <w:pPr>
              <w:rPr>
                <w:lang w:val="en-US"/>
              </w:rPr>
            </w:pPr>
            <w:r w:rsidRPr="00F00F6A">
              <w:rPr>
                <w:lang w:val="en-US"/>
              </w:rPr>
              <w:t xml:space="preserve">The training was suitable and in good environment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2</w:t>
            </w:r>
          </w:p>
        </w:tc>
        <w:tc>
          <w:tcPr>
            <w:tcW w:w="2270" w:type="pct"/>
          </w:tcPr>
          <w:p w:rsidR="00F00F6A" w:rsidRPr="00F00F6A" w:rsidRDefault="00F00F6A" w:rsidP="00F00F6A">
            <w:pPr>
              <w:rPr>
                <w:lang w:val="en-US"/>
              </w:rPr>
            </w:pPr>
            <w:r w:rsidRPr="00F00F6A">
              <w:rPr>
                <w:lang w:val="en-US"/>
              </w:rPr>
              <w:t xml:space="preserve">The study visits were relevant and useful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62"/>
        </w:trPr>
        <w:tc>
          <w:tcPr>
            <w:tcW w:w="337" w:type="pct"/>
          </w:tcPr>
          <w:p w:rsidR="00F00F6A" w:rsidRPr="00F00F6A" w:rsidRDefault="00F00F6A" w:rsidP="00F00F6A">
            <w:r w:rsidRPr="00F00F6A">
              <w:t>3</w:t>
            </w:r>
          </w:p>
        </w:tc>
        <w:tc>
          <w:tcPr>
            <w:tcW w:w="2270" w:type="pct"/>
          </w:tcPr>
          <w:p w:rsidR="00F00F6A" w:rsidRPr="00F00F6A" w:rsidRDefault="00F00F6A" w:rsidP="00F00F6A">
            <w:pPr>
              <w:rPr>
                <w:lang w:val="en-US"/>
              </w:rPr>
            </w:pPr>
            <w:r w:rsidRPr="00F00F6A">
              <w:rPr>
                <w:lang w:val="en-US"/>
              </w:rPr>
              <w:t>The people we met during the visit were of great value added.</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C109FE" w:rsidTr="00137C02">
        <w:trPr>
          <w:trHeight w:val="74"/>
        </w:trPr>
        <w:tc>
          <w:tcPr>
            <w:tcW w:w="337" w:type="pct"/>
          </w:tcPr>
          <w:p w:rsidR="00F00F6A" w:rsidRPr="00F00F6A" w:rsidRDefault="00F00F6A" w:rsidP="00F00F6A">
            <w:r w:rsidRPr="00F00F6A">
              <w:t>5</w:t>
            </w:r>
          </w:p>
        </w:tc>
        <w:tc>
          <w:tcPr>
            <w:tcW w:w="4663" w:type="pct"/>
            <w:gridSpan w:val="6"/>
          </w:tcPr>
          <w:p w:rsidR="00F00F6A" w:rsidRPr="00F00F6A" w:rsidRDefault="00F00F6A" w:rsidP="00F00F6A">
            <w:pPr>
              <w:rPr>
                <w:lang w:val="en-US"/>
              </w:rPr>
            </w:pPr>
            <w:r w:rsidRPr="00F00F6A">
              <w:rPr>
                <w:lang w:val="en-US"/>
              </w:rPr>
              <w:t xml:space="preserve">What were the biggest obstacles and problems? </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F00F6A" w:rsidTr="00137C02">
        <w:trPr>
          <w:trHeight w:val="74"/>
        </w:trPr>
        <w:tc>
          <w:tcPr>
            <w:tcW w:w="337" w:type="pct"/>
          </w:tcPr>
          <w:p w:rsidR="00F00F6A" w:rsidRPr="00F00F6A" w:rsidRDefault="00F00F6A" w:rsidP="00F00F6A">
            <w:r w:rsidRPr="00F00F6A">
              <w:t>6</w:t>
            </w:r>
          </w:p>
        </w:tc>
        <w:tc>
          <w:tcPr>
            <w:tcW w:w="4663" w:type="pct"/>
            <w:gridSpan w:val="6"/>
          </w:tcPr>
          <w:p w:rsidR="00F00F6A" w:rsidRPr="00F00F6A" w:rsidRDefault="00F00F6A" w:rsidP="00F00F6A">
            <w:r w:rsidRPr="00F00F6A">
              <w:t xml:space="preserve">Your suggestions for improvements: </w:t>
            </w:r>
          </w:p>
          <w:p w:rsidR="00F00F6A" w:rsidRPr="00F00F6A" w:rsidRDefault="00F00F6A" w:rsidP="00F00F6A"/>
          <w:p w:rsidR="00F00F6A" w:rsidRPr="00F00F6A" w:rsidRDefault="00F00F6A" w:rsidP="00F00F6A"/>
          <w:p w:rsidR="00F00F6A" w:rsidRPr="00F00F6A" w:rsidRDefault="00F00F6A" w:rsidP="00F00F6A"/>
          <w:p w:rsidR="00F00F6A" w:rsidRPr="00F00F6A" w:rsidRDefault="00F00F6A" w:rsidP="00F00F6A"/>
          <w:p w:rsidR="00F00F6A" w:rsidRPr="00F00F6A" w:rsidRDefault="00F00F6A" w:rsidP="00F00F6A"/>
        </w:tc>
      </w:tr>
    </w:tbl>
    <w:p w:rsidR="00B31C58" w:rsidRDefault="00B31C58" w:rsidP="00F00F6A">
      <w:pPr>
        <w:rPr>
          <w:lang w:val="en-US"/>
        </w:rPr>
      </w:pPr>
    </w:p>
    <w:sectPr w:rsidR="00B31C58" w:rsidSect="00F503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AE" w:rsidRDefault="00977CAE" w:rsidP="00711931">
      <w:pPr>
        <w:spacing w:after="0"/>
      </w:pPr>
      <w:r>
        <w:separator/>
      </w:r>
    </w:p>
  </w:endnote>
  <w:endnote w:type="continuationSeparator" w:id="0">
    <w:p w:rsidR="00977CAE" w:rsidRDefault="00977CAE"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01" w:rsidRPr="00752C01" w:rsidRDefault="00752C01" w:rsidP="00752C01">
    <w:pPr>
      <w:jc w:val="right"/>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1206"/>
      <w:gridCol w:w="2567"/>
    </w:tblGrid>
    <w:tr w:rsidR="00392B95" w:rsidRPr="006A2248" w:rsidTr="009B7C88">
      <w:tc>
        <w:tcPr>
          <w:tcW w:w="2785" w:type="pct"/>
          <w:tcBorders>
            <w:top w:val="single" w:sz="12" w:space="0" w:color="365F91" w:themeColor="accent1" w:themeShade="BF"/>
          </w:tcBorders>
          <w:vAlign w:val="center"/>
        </w:tcPr>
        <w:p w:rsidR="00392B95" w:rsidRPr="00F95898" w:rsidRDefault="00392B95" w:rsidP="00F95898">
          <w:pPr>
            <w:pStyle w:val="Footer"/>
            <w:rPr>
              <w:b/>
              <w:bCs/>
              <w:color w:val="365F91" w:themeColor="accent1" w:themeShade="BF"/>
              <w:sz w:val="24"/>
              <w:lang w:val="en-GB"/>
            </w:rPr>
          </w:pPr>
          <w:r w:rsidRPr="00F95898">
            <w:rPr>
              <w:b/>
              <w:bCs/>
              <w:color w:val="365F91" w:themeColor="accent1" w:themeShade="BF"/>
              <w:sz w:val="24"/>
              <w:lang w:val="en-GB"/>
            </w:rPr>
            <w:t>Promotion of Innovation Culture in the Higher Education in Jordan</w:t>
          </w:r>
        </w:p>
        <w:p w:rsidR="00392B95" w:rsidRPr="006A2248" w:rsidRDefault="00392B95" w:rsidP="00617B49">
          <w:pPr>
            <w:pStyle w:val="Footer"/>
            <w:rPr>
              <w:color w:val="548DD4" w:themeColor="text2" w:themeTint="99"/>
              <w:sz w:val="24"/>
              <w:lang w:val="en-GB"/>
            </w:rPr>
          </w:pPr>
          <w:r w:rsidRPr="00F95898">
            <w:rPr>
              <w:b/>
              <w:bCs/>
              <w:color w:val="365F91" w:themeColor="accent1" w:themeShade="BF"/>
              <w:sz w:val="24"/>
              <w:lang w:val="en-GB"/>
            </w:rPr>
            <w:t>561996-EPP-1- 2015-1-JO-EPPKA2-CBHE-JP</w:t>
          </w:r>
        </w:p>
      </w:tc>
      <w:tc>
        <w:tcPr>
          <w:tcW w:w="708" w:type="pct"/>
          <w:tcBorders>
            <w:top w:val="single" w:sz="12" w:space="0" w:color="365F91" w:themeColor="accent1" w:themeShade="BF"/>
          </w:tcBorders>
        </w:tcPr>
        <w:p w:rsidR="00392B95" w:rsidRPr="00617B49" w:rsidRDefault="00DF2950" w:rsidP="00392B95">
          <w:pPr>
            <w:pStyle w:val="Footer"/>
            <w:jc w:val="center"/>
            <w:rPr>
              <w:b/>
              <w:color w:val="365F91" w:themeColor="accent1" w:themeShade="BF"/>
              <w:sz w:val="24"/>
              <w:lang w:val="en-US"/>
            </w:rPr>
          </w:pPr>
          <w:r w:rsidRPr="00617B49">
            <w:rPr>
              <w:b/>
              <w:noProof/>
              <w:color w:val="365F91" w:themeColor="accent1" w:themeShade="BF"/>
              <w:sz w:val="24"/>
              <w:lang w:val="en-US"/>
            </w:rPr>
            <w:drawing>
              <wp:inline distT="0" distB="0" distL="0" distR="0">
                <wp:extent cx="602052" cy="604274"/>
                <wp:effectExtent l="19050" t="0" r="7548" b="0"/>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2139" t="6786" r="86658" b="43017"/>
                        <a:stretch>
                          <a:fillRect/>
                        </a:stretch>
                      </pic:blipFill>
                      <pic:spPr bwMode="auto">
                        <a:xfrm>
                          <a:off x="0" y="0"/>
                          <a:ext cx="604166" cy="606396"/>
                        </a:xfrm>
                        <a:prstGeom prst="rect">
                          <a:avLst/>
                        </a:prstGeom>
                        <a:noFill/>
                        <a:ln>
                          <a:noFill/>
                        </a:ln>
                      </pic:spPr>
                    </pic:pic>
                  </a:graphicData>
                </a:graphic>
              </wp:inline>
            </w:drawing>
          </w:r>
        </w:p>
      </w:tc>
      <w:tc>
        <w:tcPr>
          <w:tcW w:w="1507" w:type="pct"/>
          <w:tcBorders>
            <w:top w:val="single" w:sz="12" w:space="0" w:color="365F91" w:themeColor="accent1" w:themeShade="BF"/>
          </w:tcBorders>
        </w:tcPr>
        <w:sdt>
          <w:sdtPr>
            <w:rPr>
              <w:b/>
              <w:color w:val="365F91" w:themeColor="accent1" w:themeShade="BF"/>
              <w:sz w:val="20"/>
              <w:lang w:val="en-US"/>
            </w:rPr>
            <w:id w:val="250395305"/>
            <w:docPartObj>
              <w:docPartGallery w:val="Page Numbers (Top of Page)"/>
              <w:docPartUnique/>
            </w:docPartObj>
          </w:sdtPr>
          <w:sdtEndPr/>
          <w:sdtContent>
            <w:p w:rsidR="00617B49" w:rsidRPr="00617B49" w:rsidRDefault="00617B49" w:rsidP="00617B49">
              <w:pPr>
                <w:spacing w:after="0"/>
                <w:jc w:val="center"/>
                <w:rPr>
                  <w:b/>
                  <w:color w:val="365F91" w:themeColor="accent1" w:themeShade="BF"/>
                  <w:sz w:val="20"/>
                  <w:lang w:val="en-US"/>
                </w:rPr>
              </w:pPr>
              <w:r w:rsidRPr="00617B49">
                <w:rPr>
                  <w:noProof/>
                  <w:sz w:val="18"/>
                  <w:lang w:val="en-US"/>
                </w:rPr>
                <w:drawing>
                  <wp:inline distT="0" distB="0" distL="0" distR="0">
                    <wp:extent cx="1474331" cy="4151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319" cy="414068"/>
                            </a:xfrm>
                            <a:prstGeom prst="rect">
                              <a:avLst/>
                            </a:prstGeom>
                            <a:noFill/>
                            <a:ln>
                              <a:noFill/>
                            </a:ln>
                          </pic:spPr>
                        </pic:pic>
                      </a:graphicData>
                    </a:graphic>
                  </wp:inline>
                </w:drawing>
              </w:r>
            </w:p>
            <w:p w:rsidR="00392B95" w:rsidRPr="00617B49" w:rsidRDefault="00617B49" w:rsidP="00617B49">
              <w:pPr>
                <w:spacing w:after="0"/>
                <w:jc w:val="center"/>
                <w:rPr>
                  <w:b/>
                  <w:color w:val="365F91" w:themeColor="accent1" w:themeShade="BF"/>
                  <w:sz w:val="24"/>
                  <w:lang w:val="en-US"/>
                </w:rPr>
              </w:pPr>
              <w:r w:rsidRPr="00617B49">
                <w:rPr>
                  <w:b/>
                  <w:color w:val="365F91" w:themeColor="accent1" w:themeShade="BF"/>
                  <w:sz w:val="20"/>
                  <w:lang w:val="en-US"/>
                </w:rPr>
                <w:t xml:space="preserve">Page </w:t>
              </w:r>
              <w:r w:rsidR="00E33B64" w:rsidRPr="00617B49">
                <w:rPr>
                  <w:b/>
                  <w:color w:val="365F91" w:themeColor="accent1" w:themeShade="BF"/>
                  <w:sz w:val="20"/>
                  <w:lang w:val="en-US"/>
                </w:rPr>
                <w:fldChar w:fldCharType="begin"/>
              </w:r>
              <w:r w:rsidRPr="00617B49">
                <w:rPr>
                  <w:b/>
                  <w:color w:val="365F91" w:themeColor="accent1" w:themeShade="BF"/>
                  <w:sz w:val="20"/>
                  <w:lang w:val="en-US"/>
                </w:rPr>
                <w:instrText xml:space="preserve"> PAGE </w:instrText>
              </w:r>
              <w:r w:rsidR="00E33B64" w:rsidRPr="00617B49">
                <w:rPr>
                  <w:b/>
                  <w:color w:val="365F91" w:themeColor="accent1" w:themeShade="BF"/>
                  <w:sz w:val="20"/>
                  <w:lang w:val="en-US"/>
                </w:rPr>
                <w:fldChar w:fldCharType="separate"/>
              </w:r>
              <w:r w:rsidR="00977CAE">
                <w:rPr>
                  <w:b/>
                  <w:noProof/>
                  <w:color w:val="365F91" w:themeColor="accent1" w:themeShade="BF"/>
                  <w:sz w:val="20"/>
                  <w:lang w:val="en-US"/>
                </w:rPr>
                <w:t>1</w:t>
              </w:r>
              <w:r w:rsidR="00E33B64" w:rsidRPr="00617B49">
                <w:rPr>
                  <w:b/>
                  <w:color w:val="365F91" w:themeColor="accent1" w:themeShade="BF"/>
                  <w:sz w:val="20"/>
                  <w:lang w:val="en-US"/>
                </w:rPr>
                <w:fldChar w:fldCharType="end"/>
              </w:r>
              <w:r w:rsidRPr="00617B49">
                <w:rPr>
                  <w:b/>
                  <w:color w:val="365F91" w:themeColor="accent1" w:themeShade="BF"/>
                  <w:sz w:val="20"/>
                  <w:lang w:val="en-US"/>
                </w:rPr>
                <w:t xml:space="preserve"> of </w:t>
              </w:r>
              <w:r w:rsidR="00E33B64" w:rsidRPr="00617B49">
                <w:rPr>
                  <w:b/>
                  <w:color w:val="365F91" w:themeColor="accent1" w:themeShade="BF"/>
                  <w:sz w:val="20"/>
                  <w:lang w:val="en-US"/>
                </w:rPr>
                <w:fldChar w:fldCharType="begin"/>
              </w:r>
              <w:r w:rsidRPr="00617B49">
                <w:rPr>
                  <w:b/>
                  <w:color w:val="365F91" w:themeColor="accent1" w:themeShade="BF"/>
                  <w:sz w:val="20"/>
                  <w:lang w:val="en-US"/>
                </w:rPr>
                <w:instrText xml:space="preserve"> NUMPAGES  </w:instrText>
              </w:r>
              <w:r w:rsidR="00E33B64" w:rsidRPr="00617B49">
                <w:rPr>
                  <w:b/>
                  <w:color w:val="365F91" w:themeColor="accent1" w:themeShade="BF"/>
                  <w:sz w:val="20"/>
                  <w:lang w:val="en-US"/>
                </w:rPr>
                <w:fldChar w:fldCharType="separate"/>
              </w:r>
              <w:r w:rsidR="00977CAE">
                <w:rPr>
                  <w:b/>
                  <w:noProof/>
                  <w:color w:val="365F91" w:themeColor="accent1" w:themeShade="BF"/>
                  <w:sz w:val="20"/>
                  <w:lang w:val="en-US"/>
                </w:rPr>
                <w:t>1</w:t>
              </w:r>
              <w:r w:rsidR="00E33B64" w:rsidRPr="00617B49">
                <w:rPr>
                  <w:b/>
                  <w:color w:val="365F91" w:themeColor="accent1" w:themeShade="BF"/>
                  <w:sz w:val="20"/>
                  <w:lang w:val="en-US"/>
                </w:rPr>
                <w:fldChar w:fldCharType="end"/>
              </w:r>
            </w:p>
          </w:sdtContent>
        </w:sdt>
      </w:tc>
    </w:tr>
  </w:tbl>
  <w:p w:rsidR="00711931" w:rsidRPr="00F37225" w:rsidRDefault="00B143A8">
    <w:pPr>
      <w:pStyle w:val="Footer"/>
      <w:rPr>
        <w:i/>
        <w:sz w:val="16"/>
        <w:lang w:val="en-US"/>
      </w:rPr>
    </w:pPr>
    <w:r w:rsidRPr="00F37225">
      <w:rPr>
        <w:i/>
        <w:sz w:val="16"/>
        <w:lang w:val="en-US"/>
      </w:rPr>
      <w:t>QF-QFT(0.1):Quality Form Template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AE" w:rsidRDefault="00977CAE" w:rsidP="00711931">
      <w:pPr>
        <w:spacing w:after="0"/>
      </w:pPr>
      <w:r>
        <w:separator/>
      </w:r>
    </w:p>
  </w:footnote>
  <w:footnote w:type="continuationSeparator" w:id="0">
    <w:p w:rsidR="00977CAE" w:rsidRDefault="00977CAE" w:rsidP="00711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E74567" w:rsidRPr="00F95898" w:rsidTr="009B7C88">
      <w:tc>
        <w:tcPr>
          <w:tcW w:w="2500" w:type="pct"/>
          <w:tcBorders>
            <w:bottom w:val="single" w:sz="12" w:space="0" w:color="365F91" w:themeColor="accent1" w:themeShade="BF"/>
          </w:tcBorders>
          <w:vAlign w:val="center"/>
        </w:tcPr>
        <w:p w:rsidR="00E74567" w:rsidRPr="00F95898" w:rsidRDefault="00F00F6A" w:rsidP="00B143A8">
          <w:pPr>
            <w:pStyle w:val="Header"/>
            <w:rPr>
              <w:b/>
              <w:color w:val="365F91" w:themeColor="accent1" w:themeShade="BF"/>
              <w:sz w:val="24"/>
              <w:lang w:val="en-US"/>
            </w:rPr>
          </w:pPr>
          <w:r w:rsidRPr="00F00F6A">
            <w:rPr>
              <w:b/>
              <w:color w:val="365F91" w:themeColor="accent1" w:themeShade="BF"/>
              <w:sz w:val="24"/>
              <w:lang w:val="en-US"/>
            </w:rPr>
            <w:t>QF-STE</w:t>
          </w:r>
          <w:r>
            <w:rPr>
              <w:b/>
              <w:color w:val="365F91" w:themeColor="accent1" w:themeShade="BF"/>
              <w:sz w:val="24"/>
              <w:lang w:val="en-US"/>
            </w:rPr>
            <w:t>(0.1):</w:t>
          </w:r>
          <w:r w:rsidRPr="00F00F6A">
            <w:rPr>
              <w:b/>
              <w:color w:val="365F91" w:themeColor="accent1" w:themeShade="BF"/>
              <w:sz w:val="24"/>
              <w:lang w:val="en-US"/>
            </w:rPr>
            <w:t xml:space="preserve"> Staff evaluation of host organisations</w:t>
          </w:r>
        </w:p>
      </w:tc>
      <w:tc>
        <w:tcPr>
          <w:tcW w:w="2500" w:type="pct"/>
          <w:tcBorders>
            <w:bottom w:val="single" w:sz="12" w:space="0" w:color="365F91" w:themeColor="accent1" w:themeShade="BF"/>
          </w:tcBorders>
        </w:tcPr>
        <w:p w:rsidR="00E74567" w:rsidRPr="00F95898" w:rsidRDefault="00392B95" w:rsidP="00E74567">
          <w:pPr>
            <w:pStyle w:val="Header"/>
            <w:jc w:val="right"/>
            <w:rPr>
              <w:color w:val="365F91" w:themeColor="accent1" w:themeShade="BF"/>
              <w:lang w:val="en-US"/>
            </w:rPr>
          </w:pPr>
          <w:r w:rsidRPr="00392B95">
            <w:rPr>
              <w:noProof/>
              <w:color w:val="365F91" w:themeColor="accent1" w:themeShade="BF"/>
              <w:lang w:val="en-US"/>
            </w:rPr>
            <w:drawing>
              <wp:inline distT="0" distB="0" distL="0" distR="0">
                <wp:extent cx="1507825" cy="534838"/>
                <wp:effectExtent l="19050" t="0" r="0" b="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6098" t="13971" r="35320" b="40428"/>
                        <a:stretch>
                          <a:fillRect/>
                        </a:stretch>
                      </pic:blipFill>
                      <pic:spPr bwMode="auto">
                        <a:xfrm>
                          <a:off x="0" y="0"/>
                          <a:ext cx="1507825" cy="534838"/>
                        </a:xfrm>
                        <a:prstGeom prst="rect">
                          <a:avLst/>
                        </a:prstGeom>
                        <a:noFill/>
                        <a:ln w="9525">
                          <a:noFill/>
                          <a:miter lim="800000"/>
                          <a:headEnd/>
                          <a:tailEnd/>
                        </a:ln>
                      </pic:spPr>
                    </pic:pic>
                  </a:graphicData>
                </a:graphic>
              </wp:inline>
            </w:drawing>
          </w:r>
        </w:p>
      </w:tc>
    </w:tr>
  </w:tbl>
  <w:p w:rsidR="00711931" w:rsidRDefault="00711931" w:rsidP="00E74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98" w:rsidRDefault="00C109FE">
    <w:pPr>
      <w:pStyle w:val="Header"/>
    </w:pPr>
    <w:r>
      <w:rPr>
        <w:noProof/>
        <w:lang w:val="en-US"/>
      </w:rPr>
      <mc:AlternateContent>
        <mc:Choice Requires="wpc">
          <w:drawing>
            <wp:inline distT="0" distB="0" distL="0" distR="0">
              <wp:extent cx="5274310" cy="1177290"/>
              <wp:effectExtent l="0" t="0" r="2540" b="3810"/>
              <wp:docPr id="1"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117F277" id="Canvas 7" o:spid="_x0000_s1026" editas="canvas" style="width:415.3pt;height:92.7pt;mso-position-horizontal-relative:char;mso-position-vertical-relative:line" coordsize="52743,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17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2C"/>
    <w:rsid w:val="0006078A"/>
    <w:rsid w:val="0006279C"/>
    <w:rsid w:val="00104002"/>
    <w:rsid w:val="001A5922"/>
    <w:rsid w:val="001A79E9"/>
    <w:rsid w:val="00225CFD"/>
    <w:rsid w:val="002268F8"/>
    <w:rsid w:val="00320782"/>
    <w:rsid w:val="00341284"/>
    <w:rsid w:val="00385A35"/>
    <w:rsid w:val="00392B95"/>
    <w:rsid w:val="0046496D"/>
    <w:rsid w:val="004A68D1"/>
    <w:rsid w:val="004B6C10"/>
    <w:rsid w:val="004F0B63"/>
    <w:rsid w:val="00617B49"/>
    <w:rsid w:val="00637CB6"/>
    <w:rsid w:val="00665840"/>
    <w:rsid w:val="006A2248"/>
    <w:rsid w:val="006C542E"/>
    <w:rsid w:val="00704C0D"/>
    <w:rsid w:val="00711931"/>
    <w:rsid w:val="007348FA"/>
    <w:rsid w:val="00736757"/>
    <w:rsid w:val="00740495"/>
    <w:rsid w:val="00752C01"/>
    <w:rsid w:val="007B1311"/>
    <w:rsid w:val="00883265"/>
    <w:rsid w:val="00886D1E"/>
    <w:rsid w:val="00975E2C"/>
    <w:rsid w:val="00977CAE"/>
    <w:rsid w:val="009B3B56"/>
    <w:rsid w:val="009B7C88"/>
    <w:rsid w:val="009E0A3A"/>
    <w:rsid w:val="009E6196"/>
    <w:rsid w:val="00A15F7B"/>
    <w:rsid w:val="00B143A8"/>
    <w:rsid w:val="00B27AB9"/>
    <w:rsid w:val="00B31C58"/>
    <w:rsid w:val="00B547BE"/>
    <w:rsid w:val="00BE482F"/>
    <w:rsid w:val="00C109FE"/>
    <w:rsid w:val="00C57A0D"/>
    <w:rsid w:val="00D322DB"/>
    <w:rsid w:val="00DB32DD"/>
    <w:rsid w:val="00DD6C87"/>
    <w:rsid w:val="00DF2950"/>
    <w:rsid w:val="00E33B64"/>
    <w:rsid w:val="00E37223"/>
    <w:rsid w:val="00E67866"/>
    <w:rsid w:val="00E74567"/>
    <w:rsid w:val="00E81A14"/>
    <w:rsid w:val="00F00F6A"/>
    <w:rsid w:val="00F37225"/>
    <w:rsid w:val="00F50349"/>
    <w:rsid w:val="00F77D83"/>
    <w:rsid w:val="00F95898"/>
    <w:rsid w:val="00FC17C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1C80D-0F69-4B09-BFE1-C3C7CBAE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65"/>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QF-QFT%20Quality%20Form%20Template%20rev0.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A8A78-0B7F-4455-85AB-A422FF0EE74E}"/>
</file>

<file path=customXml/itemProps2.xml><?xml version="1.0" encoding="utf-8"?>
<ds:datastoreItem xmlns:ds="http://schemas.openxmlformats.org/officeDocument/2006/customXml" ds:itemID="{2787941B-33B3-4A61-9F9A-2A621C4CBA3B}"/>
</file>

<file path=customXml/itemProps3.xml><?xml version="1.0" encoding="utf-8"?>
<ds:datastoreItem xmlns:ds="http://schemas.openxmlformats.org/officeDocument/2006/customXml" ds:itemID="{0B080E88-3F74-47CB-A0F1-FC5DE1316C78}"/>
</file>

<file path=customXml/itemProps4.xml><?xml version="1.0" encoding="utf-8"?>
<ds:datastoreItem xmlns:ds="http://schemas.openxmlformats.org/officeDocument/2006/customXml" ds:itemID="{49C50DAC-CF55-46CF-818A-40498D495B05}"/>
</file>

<file path=docProps/app.xml><?xml version="1.0" encoding="utf-8"?>
<Properties xmlns="http://schemas.openxmlformats.org/officeDocument/2006/extended-properties" xmlns:vt="http://schemas.openxmlformats.org/officeDocument/2006/docPropsVTypes">
  <Template>QF-QFT Quality Form Template rev0.1</Template>
  <TotalTime>0</TotalTime>
  <Pages>2</Pages>
  <Words>243</Words>
  <Characters>1387</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Fahmi Abu Al-Rub</cp:lastModifiedBy>
  <cp:revision>2</cp:revision>
  <cp:lastPrinted>2016-10-05T07:13:00Z</cp:lastPrinted>
  <dcterms:created xsi:type="dcterms:W3CDTF">2016-10-14T17:48:00Z</dcterms:created>
  <dcterms:modified xsi:type="dcterms:W3CDTF">2016-10-14T17:48:00Z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